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2E" w:rsidRPr="00F65927" w:rsidRDefault="00230D2E" w:rsidP="00230D2E">
      <w:pPr>
        <w:pStyle w:val="3"/>
        <w:jc w:val="center"/>
        <w:rPr>
          <w:rFonts w:ascii="Times New Roman" w:hAnsi="Times New Roman"/>
          <w:color w:val="auto"/>
        </w:rPr>
      </w:pPr>
      <w:r w:rsidRPr="00F65927">
        <w:rPr>
          <w:rFonts w:ascii="Times New Roman" w:hAnsi="Times New Roman"/>
          <w:color w:val="auto"/>
        </w:rPr>
        <w:t xml:space="preserve">Вопросы для </w:t>
      </w:r>
      <w:r>
        <w:rPr>
          <w:rFonts w:ascii="Times New Roman" w:hAnsi="Times New Roman"/>
          <w:color w:val="auto"/>
        </w:rPr>
        <w:t>зачета с оценкой</w:t>
      </w:r>
    </w:p>
    <w:p w:rsidR="00230D2E" w:rsidRPr="0018367B" w:rsidRDefault="00230D2E" w:rsidP="00230D2E">
      <w:pPr>
        <w:ind w:firstLine="709"/>
        <w:jc w:val="center"/>
        <w:rPr>
          <w:u w:val="single"/>
        </w:rPr>
      </w:pPr>
      <w:r w:rsidRPr="0018367B">
        <w:t xml:space="preserve">по </w:t>
      </w:r>
      <w:proofErr w:type="gramStart"/>
      <w:r w:rsidRPr="0018367B">
        <w:t>дисциплине</w:t>
      </w:r>
      <w:r w:rsidRPr="0018367B">
        <w:rPr>
          <w:b/>
          <w:i/>
        </w:rPr>
        <w:t xml:space="preserve"> </w:t>
      </w:r>
      <w:r w:rsidRPr="0018367B">
        <w:rPr>
          <w:vertAlign w:val="superscript"/>
        </w:rPr>
        <w:t xml:space="preserve"> </w:t>
      </w:r>
      <w:r>
        <w:rPr>
          <w:u w:val="single"/>
        </w:rPr>
        <w:t>Теория</w:t>
      </w:r>
      <w:proofErr w:type="gramEnd"/>
      <w:r>
        <w:rPr>
          <w:u w:val="single"/>
        </w:rPr>
        <w:t xml:space="preserve"> вероятностей и математическая статистика</w:t>
      </w:r>
      <w:r w:rsidRPr="0018367B">
        <w:rPr>
          <w:u w:val="single"/>
        </w:rPr>
        <w:t xml:space="preserve"> </w:t>
      </w:r>
    </w:p>
    <w:p w:rsidR="00230D2E" w:rsidRPr="0018367B" w:rsidRDefault="00230D2E" w:rsidP="00230D2E">
      <w:pPr>
        <w:ind w:firstLine="709"/>
        <w:jc w:val="center"/>
        <w:rPr>
          <w:vertAlign w:val="superscript"/>
        </w:rPr>
      </w:pPr>
      <w:r w:rsidRPr="0018367B">
        <w:rPr>
          <w:vertAlign w:val="superscript"/>
        </w:rPr>
        <w:t xml:space="preserve">                                   (наименование дисциплины)</w:t>
      </w:r>
    </w:p>
    <w:p w:rsidR="00230D2E" w:rsidRPr="006616A4" w:rsidRDefault="00230D2E" w:rsidP="00230D2E">
      <w:pPr>
        <w:pStyle w:val="a3"/>
        <w:numPr>
          <w:ilvl w:val="0"/>
          <w:numId w:val="1"/>
        </w:numPr>
        <w:spacing w:after="0" w:line="276" w:lineRule="auto"/>
        <w:ind w:right="686"/>
        <w:jc w:val="both"/>
        <w:rPr>
          <w:b/>
        </w:rPr>
      </w:pPr>
      <w:r w:rsidRPr="006616A4">
        <w:rPr>
          <w:b/>
        </w:rPr>
        <w:t>Случайные события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Предмет и методы теории вероятностей. История возникновения теории вероятностей.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Правило сложения и умножения. Основная формула комбинаторики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Сочетания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Размещения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Перестановки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Случайные события. Классификация событий.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Классическое определение вероятности. Свойства вероятности.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Геометрические вероятности.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Статистическое определение вероятности.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Понятие алгебры событий.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Теорема сложения вероятностей несовместных событий.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Теорема сложения вероятностей совместных событий.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Независимые и зависимые события. Условная вероятность.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Теорема умножения вероятностей независимых событий.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Теорема умножения вероятностей зависимых событий.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Вероятность появления хотя бы одного события.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Полная вероятность.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Формулы Бейеса.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Последовательность независимых испытаний. Формула Бернулли.</w:t>
      </w:r>
    </w:p>
    <w:p w:rsidR="00230D2E" w:rsidRPr="007E72C0" w:rsidRDefault="00230D2E" w:rsidP="00230D2E">
      <w:pPr>
        <w:pStyle w:val="a3"/>
        <w:spacing w:line="276" w:lineRule="auto"/>
        <w:ind w:left="720"/>
      </w:pPr>
    </w:p>
    <w:p w:rsidR="00230D2E" w:rsidRPr="006616A4" w:rsidRDefault="00230D2E" w:rsidP="00230D2E">
      <w:pPr>
        <w:pStyle w:val="a3"/>
        <w:numPr>
          <w:ilvl w:val="0"/>
          <w:numId w:val="1"/>
        </w:numPr>
        <w:spacing w:after="0" w:line="276" w:lineRule="auto"/>
        <w:ind w:right="686"/>
        <w:jc w:val="both"/>
        <w:rPr>
          <w:b/>
        </w:rPr>
      </w:pPr>
      <w:r w:rsidRPr="006616A4">
        <w:rPr>
          <w:b/>
        </w:rPr>
        <w:t>Случайные величины и векторы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Понятие случайной величины. Интегральная функция распределения, ее свойства.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Дискретная случайная величина.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Дифференциальная функция распределения случайной величины и ее свойства.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Математическое ожидание случайной величины и его свойства.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 xml:space="preserve">Дисперсия случайной величины и ее свойства. Среднее </w:t>
      </w:r>
      <w:proofErr w:type="spellStart"/>
      <w:r w:rsidRPr="006616A4">
        <w:t>квадратическое</w:t>
      </w:r>
      <w:proofErr w:type="spellEnd"/>
      <w:r w:rsidRPr="006616A4">
        <w:t xml:space="preserve"> отклонение.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Моменты случайных величин.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Биномиальный закон распределения дискретной случайной величины.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Локальная теорема Муавра-Лапласа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Интегральная теорема Лапласа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Функция Лапласа и ее свойства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Геометрическое распределение дискретной случайной величины и его числовые характеристики.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 xml:space="preserve">Распределение Пуассона.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Числовые характеристики пуассоновского распределения.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Равномерное распределение непрерывной случайной величины, числовые характеристики.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Показательное распределение непрерывной случайной величины, числовые характеристики.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 xml:space="preserve">Показательный закон распределения.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 xml:space="preserve">Нормальный закон распределения непрерывной случайной величины.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Числовые характеристики нормального закона распределения. Вероятность заданного отклонения. Правило трех сигм.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 xml:space="preserve">Неравенство Чебышева. Правило «трех сигм» в общем случае.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lastRenderedPageBreak/>
        <w:t xml:space="preserve">Теоремы Чебышева и Бернулли. Последовательности случайных величин.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Сходимость по вероятности и закон больших чисел.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567"/>
        </w:tabs>
        <w:ind w:left="993" w:hanging="633"/>
        <w:jc w:val="both"/>
      </w:pPr>
      <w:r w:rsidRPr="006616A4">
        <w:t>Понятие характеристической функции. Центральная предельная теорема (ЦПТ) в форме Ляпунова для одинаково распределенных слагаемых и в общем случае. Применение ЦПТ.</w:t>
      </w:r>
    </w:p>
    <w:p w:rsidR="00230D2E" w:rsidRPr="007E72C0" w:rsidRDefault="00230D2E" w:rsidP="00230D2E">
      <w:pPr>
        <w:pStyle w:val="a3"/>
        <w:spacing w:line="276" w:lineRule="auto"/>
        <w:ind w:left="360"/>
      </w:pPr>
    </w:p>
    <w:p w:rsidR="00230D2E" w:rsidRPr="006616A4" w:rsidRDefault="00230D2E" w:rsidP="00230D2E">
      <w:pPr>
        <w:pStyle w:val="a3"/>
        <w:numPr>
          <w:ilvl w:val="0"/>
          <w:numId w:val="1"/>
        </w:numPr>
        <w:spacing w:after="0" w:line="276" w:lineRule="auto"/>
        <w:ind w:right="686"/>
        <w:jc w:val="both"/>
        <w:rPr>
          <w:b/>
        </w:rPr>
      </w:pPr>
      <w:r w:rsidRPr="006616A4">
        <w:rPr>
          <w:b/>
        </w:rPr>
        <w:t>Элементы математической статистики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Задачи математической статистики. Генеральная совокупность и выборка.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Статистический ряд.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Генеральная и выборочная средняя. Генеральная и выборочная дисперсия.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Статистические оценки.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Оценка генеральной средней по выборочной средней.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Оценка генеральной дисперсии по исправленной выборочной.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Доверительные интервалы. Точность оценки. Надежность.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Обработка результатов наблюдений по методу наименьших квадратов.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Статистические гипотезы.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Статистическая проверка гипотез. Ошибки первого и второго рода. Уровень значимости и мощность критерия.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Критическая область. Область принятия гипотезы.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Понятие о критериях согласия.</w:t>
      </w:r>
    </w:p>
    <w:p w:rsidR="00230D2E" w:rsidRPr="006616A4" w:rsidRDefault="00230D2E" w:rsidP="00230D2E">
      <w:pPr>
        <w:numPr>
          <w:ilvl w:val="1"/>
          <w:numId w:val="1"/>
        </w:numPr>
        <w:ind w:left="993" w:hanging="633"/>
        <w:jc w:val="both"/>
      </w:pPr>
      <w:r w:rsidRPr="006616A4">
        <w:t>Хи-квадрат критерий Пирсона. Проверка гипотезы о соответствии наблюдаемых значений предполагаемому распределению вероятностей (дискретному или непрерывному).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Сравнение параметров двух нормальных распределений.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Функциональная, статистическая и корреляционная зависимости.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Уравнения регрессии, корреляционная таблица. Групповые средние.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Основные задачи теории корреляции: определение формы и оценка тесноты связи.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Линейная парная регрессия.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Определение параметров прямых регрессий методом наименьших квадратов.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Выборочная ковариация.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 xml:space="preserve">Формулы расчета коэффициентов регрессии. </w:t>
      </w:r>
    </w:p>
    <w:p w:rsidR="00230D2E" w:rsidRPr="006616A4" w:rsidRDefault="00230D2E" w:rsidP="00230D2E">
      <w:pPr>
        <w:numPr>
          <w:ilvl w:val="1"/>
          <w:numId w:val="1"/>
        </w:numPr>
        <w:tabs>
          <w:tab w:val="num" w:pos="993"/>
        </w:tabs>
        <w:ind w:left="993" w:hanging="633"/>
        <w:jc w:val="both"/>
      </w:pPr>
      <w:r w:rsidRPr="006616A4">
        <w:t>Выборочный коэффициент корреляции, его свойства и оценка достоверности.</w:t>
      </w:r>
    </w:p>
    <w:p w:rsidR="002C12E2" w:rsidRDefault="00230D2E">
      <w:bookmarkStart w:id="0" w:name="_GoBack"/>
      <w:bookmarkEnd w:id="0"/>
    </w:p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600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2E"/>
    <w:rsid w:val="00230D2E"/>
    <w:rsid w:val="0039096F"/>
    <w:rsid w:val="006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DB94-8013-4DD2-8C77-5E02B0C0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30D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0D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230D2E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230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2021-01-12T13:26:00Z</dcterms:created>
  <dcterms:modified xsi:type="dcterms:W3CDTF">2021-01-12T13:34:00Z</dcterms:modified>
</cp:coreProperties>
</file>